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B9D98" w14:textId="77777777" w:rsidR="005E2B26" w:rsidRPr="00931751" w:rsidRDefault="00EF2D3D"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A17B8" w14:paraId="6D232B55" w14:textId="77777777" w:rsidTr="00252E8B">
        <w:tc>
          <w:tcPr>
            <w:tcW w:w="707" w:type="dxa"/>
            <w:tcBorders>
              <w:bottom w:val="single" w:sz="6" w:space="0" w:color="auto"/>
            </w:tcBorders>
            <w:shd w:val="clear" w:color="auto" w:fill="auto"/>
          </w:tcPr>
          <w:p w14:paraId="1049B1EE" w14:textId="77777777" w:rsidR="005E2B26" w:rsidRPr="00931751" w:rsidRDefault="00EF2D3D" w:rsidP="00931751">
            <w:pPr>
              <w:spacing w:before="120" w:after="120"/>
              <w:rPr>
                <w:b/>
              </w:rPr>
            </w:pPr>
            <w:r w:rsidRPr="00931751">
              <w:rPr>
                <w:b/>
              </w:rPr>
              <w:t>1.</w:t>
            </w:r>
          </w:p>
        </w:tc>
        <w:tc>
          <w:tcPr>
            <w:tcW w:w="8320" w:type="dxa"/>
            <w:tcBorders>
              <w:bottom w:val="single" w:sz="6" w:space="0" w:color="auto"/>
            </w:tcBorders>
            <w:shd w:val="clear" w:color="auto" w:fill="auto"/>
          </w:tcPr>
          <w:p w14:paraId="763BA58A" w14:textId="77777777" w:rsidR="005E2B26" w:rsidRPr="00931751" w:rsidRDefault="00EF2D3D"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14:paraId="694A942B" w14:textId="77777777" w:rsidR="005E2B26" w:rsidRPr="00931751" w:rsidRDefault="00EF2D3D"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FA17B8" w14:paraId="6D1D0426" w14:textId="77777777" w:rsidTr="00252E8B">
        <w:tc>
          <w:tcPr>
            <w:tcW w:w="707" w:type="dxa"/>
            <w:tcBorders>
              <w:top w:val="single" w:sz="6" w:space="0" w:color="auto"/>
              <w:bottom w:val="single" w:sz="6" w:space="0" w:color="auto"/>
            </w:tcBorders>
            <w:shd w:val="clear" w:color="auto" w:fill="auto"/>
          </w:tcPr>
          <w:p w14:paraId="7942436D" w14:textId="77777777" w:rsidR="005E2B26" w:rsidRPr="00931751" w:rsidRDefault="00EF2D3D"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7E21ADFF" w14:textId="77777777" w:rsidR="005E2B26" w:rsidRPr="00931751" w:rsidRDefault="00EF2D3D" w:rsidP="00931751">
            <w:pPr>
              <w:spacing w:before="120" w:after="120"/>
            </w:pPr>
            <w:bookmarkStart w:id="4" w:name="X_SPS_Reg_2A"/>
            <w:r w:rsidRPr="00931751">
              <w:rPr>
                <w:b/>
              </w:rPr>
              <w:t>Organisme responsable</w:t>
            </w:r>
            <w:bookmarkEnd w:id="4"/>
            <w:r w:rsidRPr="00931751">
              <w:rPr>
                <w:b/>
              </w:rPr>
              <w:t>:</w:t>
            </w:r>
            <w:r w:rsidRPr="00053BCC">
              <w:t xml:space="preserve"> Agence de réglementation de la lutte antiparasitaire (ARLA), Santé Canada</w:t>
            </w:r>
            <w:bookmarkStart w:id="5" w:name="sps2a"/>
            <w:bookmarkEnd w:id="5"/>
          </w:p>
        </w:tc>
      </w:tr>
      <w:tr w:rsidR="00FA17B8" w14:paraId="3A1BECEE" w14:textId="77777777" w:rsidTr="00252E8B">
        <w:tc>
          <w:tcPr>
            <w:tcW w:w="707" w:type="dxa"/>
            <w:tcBorders>
              <w:top w:val="single" w:sz="6" w:space="0" w:color="auto"/>
              <w:bottom w:val="single" w:sz="6" w:space="0" w:color="auto"/>
            </w:tcBorders>
            <w:shd w:val="clear" w:color="auto" w:fill="auto"/>
          </w:tcPr>
          <w:p w14:paraId="0D351108" w14:textId="77777777" w:rsidR="005E2B26" w:rsidRPr="00931751" w:rsidRDefault="00EF2D3D"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47DB10AF" w14:textId="77777777" w:rsidR="005E2B26" w:rsidRPr="00931751" w:rsidRDefault="00EF2D3D"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Le pesticide mandipropamide dans ou sur les agrumes (Codes ICS: 65.020, 65.100, 67.040, 67.080, 67.200)</w:t>
            </w:r>
            <w:bookmarkStart w:id="7" w:name="sps3a"/>
            <w:bookmarkEnd w:id="7"/>
          </w:p>
        </w:tc>
      </w:tr>
      <w:tr w:rsidR="00FA17B8" w14:paraId="0AF96721" w14:textId="77777777" w:rsidTr="00252E8B">
        <w:tc>
          <w:tcPr>
            <w:tcW w:w="707" w:type="dxa"/>
            <w:tcBorders>
              <w:top w:val="single" w:sz="6" w:space="0" w:color="auto"/>
              <w:bottom w:val="single" w:sz="6" w:space="0" w:color="auto"/>
            </w:tcBorders>
            <w:shd w:val="clear" w:color="auto" w:fill="auto"/>
          </w:tcPr>
          <w:p w14:paraId="5C5D3AC1" w14:textId="77777777" w:rsidR="005E2B26" w:rsidRPr="00931751" w:rsidRDefault="00EF2D3D"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7FA3E536" w14:textId="77777777" w:rsidR="005E2B26" w:rsidRPr="00931751" w:rsidRDefault="00EF2D3D"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4D9D466C" w14:textId="77777777" w:rsidR="005E2B26" w:rsidRPr="00931751" w:rsidRDefault="00EF2D3D"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25A3762D" w14:textId="77777777" w:rsidR="005E2B26" w:rsidRPr="00931751" w:rsidRDefault="00EF2D3D"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FA17B8" w14:paraId="040711C9" w14:textId="77777777" w:rsidTr="00252E8B">
        <w:tc>
          <w:tcPr>
            <w:tcW w:w="707" w:type="dxa"/>
            <w:tcBorders>
              <w:top w:val="single" w:sz="6" w:space="0" w:color="auto"/>
              <w:bottom w:val="single" w:sz="6" w:space="0" w:color="auto"/>
            </w:tcBorders>
            <w:shd w:val="clear" w:color="auto" w:fill="auto"/>
          </w:tcPr>
          <w:p w14:paraId="1CF61B1B" w14:textId="77777777" w:rsidR="005E2B26" w:rsidRPr="00931751" w:rsidRDefault="00EF2D3D"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287AA48A" w14:textId="77777777" w:rsidR="005E2B26" w:rsidRPr="00931751" w:rsidRDefault="00EF2D3D" w:rsidP="00931751">
            <w:pPr>
              <w:spacing w:before="120" w:after="120"/>
              <w:rPr>
                <w:bCs/>
              </w:rPr>
            </w:pPr>
            <w:bookmarkStart w:id="15" w:name="X_SPS_Reg_5A"/>
            <w:r w:rsidRPr="00931751">
              <w:rPr>
                <w:b/>
              </w:rPr>
              <w:t>Intitulé du texte notifié</w:t>
            </w:r>
            <w:bookmarkEnd w:id="15"/>
            <w:r w:rsidRPr="00931751">
              <w:rPr>
                <w:b/>
              </w:rPr>
              <w:t>:</w:t>
            </w:r>
            <w:r w:rsidRPr="00053BCC">
              <w:t xml:space="preserve"> Limites maximales de résidus proposées: Mandipropamide (PMRL2021-23)</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5</w:t>
            </w:r>
            <w:bookmarkEnd w:id="20"/>
          </w:p>
        </w:tc>
      </w:tr>
      <w:tr w:rsidR="00FA17B8" w14:paraId="53121909" w14:textId="77777777" w:rsidTr="00252E8B">
        <w:tc>
          <w:tcPr>
            <w:tcW w:w="707" w:type="dxa"/>
            <w:tcBorders>
              <w:top w:val="single" w:sz="6" w:space="0" w:color="auto"/>
              <w:bottom w:val="single" w:sz="6" w:space="0" w:color="auto"/>
            </w:tcBorders>
            <w:shd w:val="clear" w:color="auto" w:fill="auto"/>
          </w:tcPr>
          <w:p w14:paraId="1E4202B8" w14:textId="77777777" w:rsidR="005E2B26" w:rsidRPr="00931751" w:rsidRDefault="00EF2D3D"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656F173F" w14:textId="77777777" w:rsidR="005E2B26" w:rsidRPr="00931751" w:rsidRDefault="00EF2D3D" w:rsidP="00931751">
            <w:pPr>
              <w:spacing w:before="120" w:after="120"/>
            </w:pPr>
            <w:bookmarkStart w:id="21" w:name="X_SPS_Reg_6A"/>
            <w:r w:rsidRPr="00931751">
              <w:rPr>
                <w:b/>
              </w:rPr>
              <w:t>Teneur</w:t>
            </w:r>
            <w:bookmarkEnd w:id="21"/>
            <w:r w:rsidRPr="00931751">
              <w:rPr>
                <w:b/>
              </w:rPr>
              <w:t>:</w:t>
            </w:r>
            <w:r w:rsidRPr="00053BCC">
              <w:t xml:space="preserve"> Le document PMRL2021-23 a pour but de mener une consultation sur les limites maximales de résidus (LMR) canadiennes qui ont été proposées par l'Agence de réglementation de la lutte antiparasitaire (ARLA) de Santé Canada pour le mandipropamide.</w:t>
            </w:r>
          </w:p>
          <w:p w14:paraId="1490E9CD" w14:textId="19906961" w:rsidR="00FA17B8" w:rsidRPr="00053BCC" w:rsidRDefault="00EF2D3D" w:rsidP="00EF2D3D">
            <w:pPr>
              <w:tabs>
                <w:tab w:val="left" w:pos="1265"/>
              </w:tabs>
              <w:spacing w:after="120"/>
            </w:pPr>
            <w:r w:rsidRPr="00EF2D3D">
              <w:rPr>
                <w:u w:val="single"/>
              </w:rPr>
              <w:t>LMR (ppm)</w:t>
            </w:r>
            <w:r w:rsidRPr="00053BCC">
              <w:rPr>
                <w:vertAlign w:val="superscript"/>
              </w:rPr>
              <w:t>1</w:t>
            </w:r>
            <w:r>
              <w:rPr>
                <w:vertAlign w:val="superscript"/>
              </w:rPr>
              <w:tab/>
            </w:r>
            <w:r w:rsidRPr="00EF2D3D">
              <w:rPr>
                <w:u w:val="single"/>
              </w:rPr>
              <w:t>Produit agricole brut et/ou produit transformé</w:t>
            </w:r>
          </w:p>
          <w:p w14:paraId="16662B53" w14:textId="08661DEE" w:rsidR="00FA17B8" w:rsidRPr="00053BCC" w:rsidRDefault="00EF2D3D" w:rsidP="00EF2D3D">
            <w:pPr>
              <w:tabs>
                <w:tab w:val="left" w:pos="1265"/>
              </w:tabs>
            </w:pPr>
            <w:r w:rsidRPr="00053BCC">
              <w:t>15</w:t>
            </w:r>
            <w:r>
              <w:tab/>
            </w:r>
            <w:r w:rsidRPr="00053BCC">
              <w:t>Huile d'agrumes</w:t>
            </w:r>
          </w:p>
          <w:p w14:paraId="6898DE6D" w14:textId="467CEA00" w:rsidR="00FA17B8" w:rsidRPr="00053BCC" w:rsidRDefault="00EF2D3D" w:rsidP="00EF2D3D">
            <w:pPr>
              <w:tabs>
                <w:tab w:val="left" w:pos="1265"/>
              </w:tabs>
              <w:spacing w:after="120"/>
            </w:pPr>
            <w:r w:rsidRPr="00053BCC">
              <w:t>0,5</w:t>
            </w:r>
            <w:r>
              <w:tab/>
            </w:r>
            <w:r w:rsidRPr="00053BCC">
              <w:t>Agrumes (groupe de cultures 10) (révisé)</w:t>
            </w:r>
          </w:p>
          <w:p w14:paraId="4B99DC2E" w14:textId="77777777" w:rsidR="00FA17B8" w:rsidRPr="00EF2D3D" w:rsidRDefault="00EF2D3D" w:rsidP="00931751">
            <w:pPr>
              <w:spacing w:after="120"/>
              <w:rPr>
                <w:sz w:val="16"/>
                <w:szCs w:val="20"/>
              </w:rPr>
            </w:pPr>
            <w:r w:rsidRPr="00EF2D3D">
              <w:rPr>
                <w:sz w:val="16"/>
                <w:szCs w:val="20"/>
                <w:vertAlign w:val="superscript"/>
              </w:rPr>
              <w:t xml:space="preserve">1 </w:t>
            </w:r>
            <w:r w:rsidRPr="00EF2D3D">
              <w:rPr>
                <w:sz w:val="16"/>
                <w:szCs w:val="20"/>
              </w:rPr>
              <w:t>ppm = partie par million</w:t>
            </w:r>
          </w:p>
          <w:p w14:paraId="77820BF8" w14:textId="77777777" w:rsidR="00FA17B8" w:rsidRPr="00053BCC" w:rsidRDefault="00EF2D3D" w:rsidP="00931751">
            <w:pPr>
              <w:spacing w:after="120"/>
            </w:pPr>
            <w:r w:rsidRPr="00053BCC">
              <w:t xml:space="preserve">Une LMR est proposée pour chaque denrée faisant partie des groupes de cultures présentés à la page </w:t>
            </w:r>
            <w:r w:rsidRPr="00053BCC">
              <w:rPr>
                <w:i/>
                <w:iCs/>
              </w:rPr>
              <w:t>Groupes de cultures et propriétés chimiques de leurs résidus</w:t>
            </w:r>
            <w:r w:rsidRPr="00053BCC">
              <w:t xml:space="preserve"> (</w:t>
            </w:r>
            <w:hyperlink r:id="rId8" w:history="1">
              <w:r w:rsidRPr="00053BCC">
                <w:rPr>
                  <w:color w:val="0000FF"/>
                  <w:u w:val="single"/>
                </w:rPr>
                <w:t>https://www.canada.ca/fr/sante-canada/services/securite-produits-consommation/pesticides-lutte-antiparasitaire/public/proteger-votre-sante-environnement/pesticides-aliments/groupes-cultures-proprietes-chimiques-residus.html</w:t>
              </w:r>
            </w:hyperlink>
            <w:r w:rsidRPr="00053BCC">
              <w:t>) dans la section Pesticides et lutte antiparasitaire du site Web Canada.ca.</w:t>
            </w:r>
            <w:bookmarkStart w:id="22" w:name="sps6a"/>
            <w:bookmarkEnd w:id="22"/>
          </w:p>
        </w:tc>
      </w:tr>
      <w:tr w:rsidR="00FA17B8" w14:paraId="504C4204" w14:textId="77777777" w:rsidTr="00252E8B">
        <w:tc>
          <w:tcPr>
            <w:tcW w:w="707" w:type="dxa"/>
            <w:tcBorders>
              <w:top w:val="single" w:sz="6" w:space="0" w:color="auto"/>
              <w:bottom w:val="single" w:sz="6" w:space="0" w:color="auto"/>
            </w:tcBorders>
            <w:shd w:val="clear" w:color="auto" w:fill="auto"/>
          </w:tcPr>
          <w:p w14:paraId="7857567E" w14:textId="77777777" w:rsidR="005E2B26" w:rsidRPr="00931751" w:rsidRDefault="00EF2D3D"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499E1303" w14:textId="77777777" w:rsidR="005E2B26" w:rsidRPr="00931751" w:rsidRDefault="00EF2D3D" w:rsidP="00931751">
            <w:pPr>
              <w:spacing w:before="120" w:after="120"/>
            </w:pPr>
            <w:bookmarkStart w:id="23" w:name="X_SPS_Reg_7A"/>
            <w:r w:rsidRPr="00931751">
              <w:rPr>
                <w:b/>
              </w:rPr>
              <w:t>Objectif et raison d'être</w:t>
            </w:r>
            <w:bookmarkEnd w:id="23"/>
            <w:r w:rsidRPr="00931751">
              <w:rPr>
                <w:b/>
              </w:rPr>
              <w:t>: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FA17B8" w14:paraId="4C036121" w14:textId="77777777" w:rsidTr="00252E8B">
        <w:tc>
          <w:tcPr>
            <w:tcW w:w="707" w:type="dxa"/>
            <w:tcBorders>
              <w:top w:val="single" w:sz="6" w:space="0" w:color="auto"/>
              <w:bottom w:val="single" w:sz="6" w:space="0" w:color="auto"/>
            </w:tcBorders>
            <w:shd w:val="clear" w:color="auto" w:fill="auto"/>
          </w:tcPr>
          <w:p w14:paraId="188D6AD2" w14:textId="77777777" w:rsidR="005E2B26" w:rsidRPr="00931751" w:rsidRDefault="00EF2D3D"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0447CC31" w14:textId="77777777" w:rsidR="005E2B26" w:rsidRPr="00931751" w:rsidRDefault="00EF2D3D" w:rsidP="00931751">
            <w:pPr>
              <w:spacing w:before="120" w:after="120"/>
              <w:rPr>
                <w:b/>
              </w:rPr>
            </w:pPr>
            <w:bookmarkStart w:id="35" w:name="X_SPS_Reg_8A"/>
            <w:r w:rsidRPr="00931751">
              <w:rPr>
                <w:b/>
              </w:rPr>
              <w:t>Existe-t-il une norme internationale pertinente? Dans l'affirmative, indiquer laquelle</w:t>
            </w:r>
            <w:bookmarkEnd w:id="35"/>
            <w:r w:rsidRPr="00931751">
              <w:rPr>
                <w:b/>
              </w:rPr>
              <w:t>:</w:t>
            </w:r>
          </w:p>
          <w:p w14:paraId="5171155E" w14:textId="77777777" w:rsidR="005E2B26" w:rsidRPr="00931751" w:rsidRDefault="00EF2D3D" w:rsidP="00EF2D3D">
            <w:pPr>
              <w:spacing w:after="120"/>
              <w:ind w:left="720" w:hanging="720"/>
              <w:rPr>
                <w:b/>
              </w:rPr>
            </w:pPr>
            <w:r w:rsidRPr="00931751">
              <w:rPr>
                <w:b/>
              </w:rPr>
              <w:t>[</w:t>
            </w:r>
            <w:bookmarkStart w:id="36" w:name="sps8a"/>
            <w:r w:rsidRPr="00931751">
              <w:rPr>
                <w:b/>
              </w:rPr>
              <w:t>X</w:t>
            </w:r>
            <w:bookmarkEnd w:id="36"/>
            <w:r w:rsidRPr="00931751">
              <w:rPr>
                <w:b/>
              </w:rPr>
              <w:t>]</w:t>
            </w:r>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bookmarkEnd w:id="37"/>
            <w:r w:rsidR="00C55A91" w:rsidRPr="00931751">
              <w:rPr>
                <w:b/>
              </w:rPr>
              <w:t>:</w:t>
            </w:r>
            <w:r w:rsidRPr="00053BCC">
              <w:t xml:space="preserve"> </w:t>
            </w:r>
            <w:bookmarkStart w:id="38" w:name="sps8atext"/>
            <w:r w:rsidRPr="00053BCC">
              <w:t>231 Mandipropamid</w:t>
            </w:r>
            <w:bookmarkEnd w:id="38"/>
          </w:p>
          <w:p w14:paraId="7A4D9F5F" w14:textId="77777777" w:rsidR="005E2B26" w:rsidRPr="00931751" w:rsidRDefault="00EF2D3D" w:rsidP="00EF2D3D">
            <w:pPr>
              <w:spacing w:before="300" w:after="120"/>
              <w:ind w:left="720" w:hanging="720"/>
              <w:rPr>
                <w:b/>
              </w:rPr>
            </w:pPr>
            <w:r w:rsidRPr="00931751">
              <w:rPr>
                <w:b/>
              </w:rPr>
              <w:lastRenderedPageBreak/>
              <w:t>[ ]</w:t>
            </w:r>
            <w:bookmarkStart w:id="39" w:name="sps8b"/>
            <w:bookmarkEnd w:id="39"/>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14:paraId="0EE7F2C1" w14:textId="77777777" w:rsidR="005E2B26" w:rsidRPr="00931751" w:rsidRDefault="00EF2D3D" w:rsidP="00931751">
            <w:pPr>
              <w:spacing w:after="120"/>
              <w:ind w:left="720" w:hanging="720"/>
            </w:pPr>
            <w:r w:rsidRPr="00931751">
              <w:rPr>
                <w:b/>
              </w:rPr>
              <w:t>[ ]</w:t>
            </w:r>
            <w:bookmarkStart w:id="42" w:name="sps8c"/>
            <w:bookmarkEnd w:id="42"/>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14:paraId="735897AC" w14:textId="77777777" w:rsidR="005E2B26" w:rsidRPr="00931751" w:rsidRDefault="00EF2D3D" w:rsidP="00931751">
            <w:pPr>
              <w:spacing w:after="120"/>
              <w:ind w:left="720" w:hanging="720"/>
              <w:rPr>
                <w:b/>
              </w:rPr>
            </w:pPr>
            <w:r w:rsidRPr="00931751">
              <w:rPr>
                <w:b/>
              </w:rPr>
              <w:t>[ ]</w:t>
            </w:r>
            <w:bookmarkStart w:id="45" w:name="sps8d"/>
            <w:bookmarkEnd w:id="45"/>
            <w:r w:rsidRPr="00931751">
              <w:rPr>
                <w:b/>
              </w:rPr>
              <w:tab/>
            </w:r>
            <w:bookmarkStart w:id="46" w:name="X_SPS_Reg_8E"/>
            <w:r w:rsidRPr="00931751">
              <w:rPr>
                <w:b/>
              </w:rPr>
              <w:t>Néant</w:t>
            </w:r>
            <w:bookmarkEnd w:id="46"/>
          </w:p>
          <w:p w14:paraId="28BF9F37" w14:textId="77777777" w:rsidR="005E2B26" w:rsidRPr="00931751" w:rsidRDefault="00EF2D3D" w:rsidP="00931751">
            <w:pPr>
              <w:spacing w:after="120"/>
              <w:rPr>
                <w:b/>
              </w:rPr>
            </w:pPr>
            <w:bookmarkStart w:id="47" w:name="X_SPS_Reg_8F"/>
            <w:r w:rsidRPr="00931751">
              <w:rPr>
                <w:b/>
              </w:rPr>
              <w:t>La réglementation projetée est-elle conforme à la norme internationale pertinente?</w:t>
            </w:r>
            <w:bookmarkEnd w:id="47"/>
          </w:p>
          <w:p w14:paraId="5A4BD307" w14:textId="77777777" w:rsidR="005E2B26" w:rsidRPr="00931751" w:rsidRDefault="00EF2D3D" w:rsidP="00931751">
            <w:pPr>
              <w:spacing w:after="120"/>
              <w:rPr>
                <w:b/>
              </w:rPr>
            </w:pPr>
            <w:r w:rsidRPr="00931751">
              <w:rPr>
                <w:b/>
              </w:rPr>
              <w:t>[ ]</w:t>
            </w:r>
            <w:bookmarkStart w:id="48" w:name="sps8ey"/>
            <w:bookmarkEnd w:id="48"/>
            <w:r w:rsidRPr="00931751">
              <w:rPr>
                <w:b/>
              </w:rPr>
              <w:t xml:space="preserve"> </w:t>
            </w:r>
            <w:bookmarkStart w:id="49" w:name="X_SPS_Reg_8G"/>
            <w:r w:rsidRPr="00931751">
              <w:rPr>
                <w:b/>
              </w:rPr>
              <w:t>Oui</w:t>
            </w:r>
            <w:bookmarkEnd w:id="49"/>
            <w:r w:rsidRPr="00931751">
              <w:rPr>
                <w:b/>
              </w:rPr>
              <w:t xml:space="preserve">   [</w:t>
            </w:r>
            <w:bookmarkStart w:id="50" w:name="sps8en"/>
            <w:r w:rsidRPr="00931751">
              <w:rPr>
                <w:b/>
              </w:rPr>
              <w:t>X</w:t>
            </w:r>
            <w:bookmarkEnd w:id="50"/>
            <w:r w:rsidRPr="00931751">
              <w:rPr>
                <w:b/>
              </w:rPr>
              <w:t xml:space="preserve">] </w:t>
            </w:r>
            <w:bookmarkStart w:id="51" w:name="X_SPS_Reg_8H"/>
            <w:r w:rsidRPr="00931751">
              <w:rPr>
                <w:b/>
              </w:rPr>
              <w:t>Non</w:t>
            </w:r>
            <w:bookmarkEnd w:id="51"/>
          </w:p>
          <w:p w14:paraId="29EB896A" w14:textId="69D010DE" w:rsidR="005E2B26" w:rsidRPr="00931751" w:rsidRDefault="00EF2D3D" w:rsidP="00931751">
            <w:pPr>
              <w:spacing w:after="120"/>
              <w:rPr>
                <w:b/>
              </w:rPr>
            </w:pPr>
            <w:bookmarkStart w:id="52" w:name="X_SPS_Reg_8I"/>
            <w:r w:rsidRPr="00931751">
              <w:rPr>
                <w:b/>
                <w:bCs/>
              </w:rPr>
              <w:t>Dans la négative, indiquer, chaque fois que cela sera possible, en quoi et pourquoi elle diffère de la norme internationale</w:t>
            </w:r>
            <w:bookmarkEnd w:id="52"/>
            <w:r w:rsidRPr="00931751">
              <w:rPr>
                <w:b/>
                <w:bCs/>
              </w:rPr>
              <w:t>:</w:t>
            </w:r>
            <w:r w:rsidRPr="00053BCC">
              <w:t xml:space="preserve"> </w:t>
            </w:r>
            <w:bookmarkStart w:id="53" w:name="sps8e"/>
            <w:r w:rsidRPr="00053BCC">
              <w:t>À l'heure actuelle, aucune LMR n'est fixée pour le mandipropamide sur les denrées faisant l'objet de la demande et énumérées à la page Web Index des pesticides de la Commission du Codex Alimentarius.</w:t>
            </w:r>
            <w:bookmarkEnd w:id="53"/>
          </w:p>
        </w:tc>
      </w:tr>
      <w:tr w:rsidR="00FA17B8" w14:paraId="4D789326" w14:textId="77777777" w:rsidTr="00252E8B">
        <w:tc>
          <w:tcPr>
            <w:tcW w:w="707" w:type="dxa"/>
            <w:tcBorders>
              <w:top w:val="single" w:sz="6" w:space="0" w:color="auto"/>
              <w:bottom w:val="single" w:sz="6" w:space="0" w:color="auto"/>
            </w:tcBorders>
            <w:shd w:val="clear" w:color="auto" w:fill="auto"/>
          </w:tcPr>
          <w:p w14:paraId="38B1FC9D" w14:textId="77777777" w:rsidR="005E2B26" w:rsidRPr="00931751" w:rsidRDefault="00EF2D3D"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14:paraId="1F34F3C5" w14:textId="77777777" w:rsidR="005E2B26" w:rsidRPr="00931751" w:rsidRDefault="00EF2D3D"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de Santé Canada: </w:t>
            </w:r>
            <w:hyperlink r:id="rId9"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PMRL2021-23, affiché le 13 juillet 2021</w:t>
            </w:r>
            <w:bookmarkStart w:id="55" w:name="sps9a"/>
            <w:bookmarkEnd w:id="55"/>
            <w:r w:rsidRPr="00053BCC">
              <w:rPr>
                <w:bCs/>
              </w:rPr>
              <w:t xml:space="preserve"> (disponible en anglais et français)</w:t>
            </w:r>
            <w:bookmarkStart w:id="56" w:name="sps9b"/>
            <w:bookmarkEnd w:id="56"/>
          </w:p>
        </w:tc>
      </w:tr>
      <w:tr w:rsidR="00FA17B8" w14:paraId="044FCBC7" w14:textId="77777777" w:rsidTr="00252E8B">
        <w:tc>
          <w:tcPr>
            <w:tcW w:w="707" w:type="dxa"/>
            <w:tcBorders>
              <w:top w:val="single" w:sz="6" w:space="0" w:color="auto"/>
              <w:bottom w:val="single" w:sz="6" w:space="0" w:color="auto"/>
            </w:tcBorders>
            <w:shd w:val="clear" w:color="auto" w:fill="auto"/>
          </w:tcPr>
          <w:p w14:paraId="25B1F6B1" w14:textId="77777777" w:rsidR="005E2B26" w:rsidRPr="00931751" w:rsidRDefault="00EF2D3D"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3751AEA1" w14:textId="77777777" w:rsidR="005E2B26" w:rsidRPr="00931751" w:rsidRDefault="00EF2D3D" w:rsidP="00931751">
            <w:pPr>
              <w:spacing w:before="120" w:after="120"/>
              <w:rPr>
                <w:bCs/>
              </w:rPr>
            </w:pPr>
            <w:bookmarkStart w:id="57" w:name="X_SPS_Reg_10A"/>
            <w:r w:rsidRPr="00931751">
              <w:rPr>
                <w:b/>
              </w:rPr>
              <w:t xml:space="preserve">Date projetée pour l'adoption </w:t>
            </w:r>
            <w:r w:rsidRPr="00931751">
              <w:rPr>
                <w:b/>
                <w:i/>
              </w:rPr>
              <w:t>(jj/mm/aa)</w:t>
            </w:r>
            <w:bookmarkEnd w:id="57"/>
            <w:r w:rsidRPr="00931751">
              <w:rPr>
                <w:b/>
              </w:rPr>
              <w:t>:</w:t>
            </w:r>
            <w:r w:rsidRPr="00053BCC">
              <w:t xml:space="preserve"> Habituellement, entre quatre à cinq mois après l'affichage du document PMRL dans le site Web de Santé Canada.</w:t>
            </w:r>
            <w:bookmarkStart w:id="58" w:name="sps10a"/>
            <w:bookmarkEnd w:id="58"/>
          </w:p>
          <w:p w14:paraId="53A53785" w14:textId="77777777" w:rsidR="005E2B26" w:rsidRPr="00931751" w:rsidRDefault="00EF2D3D" w:rsidP="00931751">
            <w:pPr>
              <w:spacing w:after="120"/>
              <w:rPr>
                <w:b/>
              </w:rPr>
            </w:pPr>
            <w:bookmarkStart w:id="59" w:name="X_SPS_Reg_10B"/>
            <w:r w:rsidRPr="00931751">
              <w:rPr>
                <w:b/>
                <w:bCs/>
              </w:rPr>
              <w:t xml:space="preserve">Date projetée pour la publication </w:t>
            </w:r>
            <w:r w:rsidRPr="00931751">
              <w:rPr>
                <w:b/>
                <w:bCs/>
                <w:i/>
              </w:rPr>
              <w:t>(jj/mm/aa)</w:t>
            </w:r>
            <w:bookmarkEnd w:id="59"/>
            <w:r w:rsidRPr="00931751">
              <w:rPr>
                <w:b/>
                <w:bCs/>
              </w:rPr>
              <w:t>:</w:t>
            </w:r>
            <w:r w:rsidRPr="00053BCC">
              <w:rPr>
                <w:bCs/>
              </w:rPr>
              <w:t xml:space="preserve"> </w:t>
            </w:r>
            <w:bookmarkStart w:id="60" w:name="sps10bisa"/>
            <w:bookmarkEnd w:id="60"/>
          </w:p>
        </w:tc>
      </w:tr>
      <w:tr w:rsidR="00FA17B8" w14:paraId="703879C9" w14:textId="77777777" w:rsidTr="00252E8B">
        <w:tc>
          <w:tcPr>
            <w:tcW w:w="707" w:type="dxa"/>
            <w:tcBorders>
              <w:top w:val="single" w:sz="6" w:space="0" w:color="auto"/>
              <w:bottom w:val="single" w:sz="6" w:space="0" w:color="auto"/>
            </w:tcBorders>
            <w:shd w:val="clear" w:color="auto" w:fill="auto"/>
          </w:tcPr>
          <w:p w14:paraId="04493856" w14:textId="77777777" w:rsidR="005E2B26" w:rsidRPr="00931751" w:rsidRDefault="00EF2D3D"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0802E0B6" w14:textId="77777777" w:rsidR="005E2B26" w:rsidRPr="00931751" w:rsidRDefault="00EF2D3D" w:rsidP="00931751">
            <w:pPr>
              <w:spacing w:before="120" w:after="120"/>
              <w:rPr>
                <w:bCs/>
              </w:rPr>
            </w:pPr>
            <w:bookmarkStart w:id="61" w:name="X_SPS_Reg_11A"/>
            <w:r w:rsidRPr="00931751">
              <w:rPr>
                <w:b/>
              </w:rPr>
              <w:t>Date projetée pour l'entrée en vigueur</w:t>
            </w:r>
            <w:bookmarkEnd w:id="61"/>
            <w:r w:rsidRPr="00931751">
              <w:rPr>
                <w:b/>
              </w:rPr>
              <w:t>: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(jj/mm/aa)</w:t>
            </w:r>
            <w:bookmarkEnd w:id="63"/>
            <w:r w:rsidRPr="00931751">
              <w:rPr>
                <w:b/>
              </w:rPr>
              <w:t>:</w:t>
            </w:r>
            <w:r w:rsidRPr="00053BCC">
              <w:t xml:space="preserve"> Le jour de l'adoption de la mesure en question.</w:t>
            </w:r>
            <w:bookmarkStart w:id="64" w:name="sps11a"/>
            <w:bookmarkEnd w:id="64"/>
          </w:p>
          <w:p w14:paraId="717352B2" w14:textId="77777777" w:rsidR="005E2B26" w:rsidRPr="00931751" w:rsidRDefault="00EF2D3D" w:rsidP="00931751">
            <w:pPr>
              <w:spacing w:after="120"/>
              <w:ind w:left="607" w:hanging="607"/>
              <w:rPr>
                <w:b/>
              </w:rPr>
            </w:pPr>
            <w:r w:rsidRPr="00931751">
              <w:rPr>
                <w:b/>
              </w:rPr>
              <w:t>[ ]</w:t>
            </w:r>
            <w:bookmarkStart w:id="65" w:name="sps11e"/>
            <w:bookmarkEnd w:id="65"/>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FA17B8" w14:paraId="086085C8" w14:textId="77777777" w:rsidTr="00252E8B">
        <w:tc>
          <w:tcPr>
            <w:tcW w:w="707" w:type="dxa"/>
            <w:tcBorders>
              <w:top w:val="single" w:sz="6" w:space="0" w:color="auto"/>
              <w:bottom w:val="single" w:sz="6" w:space="0" w:color="auto"/>
            </w:tcBorders>
            <w:shd w:val="clear" w:color="auto" w:fill="auto"/>
          </w:tcPr>
          <w:p w14:paraId="41A50F6D" w14:textId="77777777" w:rsidR="005E2B26" w:rsidRPr="00931751" w:rsidRDefault="00EF2D3D"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744DA8BA" w14:textId="77777777" w:rsidR="005E2B26" w:rsidRPr="00931751" w:rsidRDefault="00EF2D3D" w:rsidP="00931751">
            <w:pPr>
              <w:spacing w:before="120" w:after="120"/>
              <w:rPr>
                <w:b/>
              </w:rPr>
            </w:pPr>
            <w:bookmarkStart w:id="68" w:name="X_SPS_Reg_12A"/>
            <w:r w:rsidRPr="00931751">
              <w:rPr>
                <w:b/>
              </w:rPr>
              <w:t>Date limite pour la présentation des observations</w:t>
            </w:r>
            <w:bookmarkEnd w:id="68"/>
            <w:r w:rsidRPr="00931751">
              <w:rPr>
                <w:b/>
              </w:rPr>
              <w:t>: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(jj/mm/aa)</w:t>
            </w:r>
            <w:bookmarkEnd w:id="70"/>
            <w:r w:rsidRPr="00931751">
              <w:rPr>
                <w:b/>
              </w:rPr>
              <w:t>:</w:t>
            </w:r>
            <w:r w:rsidRPr="00053BCC">
              <w:t xml:space="preserve"> </w:t>
            </w:r>
            <w:bookmarkStart w:id="71" w:name="sps12a"/>
            <w:r w:rsidRPr="00053BCC">
              <w:t>26 septembre 2021</w:t>
            </w:r>
            <w:bookmarkEnd w:id="71"/>
          </w:p>
          <w:p w14:paraId="624EE97F" w14:textId="77777777" w:rsidR="005E2B26" w:rsidRPr="00931751" w:rsidRDefault="00EF2D3D" w:rsidP="00931751">
            <w:pPr>
              <w:spacing w:after="120"/>
              <w:rPr>
                <w:b/>
              </w:rPr>
            </w:pPr>
            <w:bookmarkStart w:id="72" w:name="X_SPS_Reg_12C"/>
            <w:r w:rsidRPr="00931751">
              <w:rPr>
                <w:b/>
              </w:rPr>
              <w:t>Organisme ou autorité désigné pour traiter les observations</w:t>
            </w:r>
            <w:bookmarkEnd w:id="72"/>
            <w:r w:rsidRPr="00931751">
              <w:rPr>
                <w:b/>
              </w:rPr>
              <w:t>: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Adresse, numéro de fax et adresse électronique (s'il y a lieu) d'un autre organisme</w:t>
            </w:r>
            <w:bookmarkEnd w:id="77"/>
            <w:r w:rsidRPr="00931751">
              <w:rPr>
                <w:b/>
              </w:rPr>
              <w:t>:</w:t>
            </w:r>
            <w:r w:rsidRPr="00053BCC">
              <w:t xml:space="preserve"> </w:t>
            </w:r>
            <w:bookmarkStart w:id="78" w:name="sps12d"/>
            <w:bookmarkEnd w:id="78"/>
          </w:p>
        </w:tc>
      </w:tr>
      <w:tr w:rsidR="00FA17B8" w14:paraId="13C90740" w14:textId="77777777" w:rsidTr="00252E8B">
        <w:tc>
          <w:tcPr>
            <w:tcW w:w="707" w:type="dxa"/>
            <w:tcBorders>
              <w:top w:val="single" w:sz="6" w:space="0" w:color="auto"/>
            </w:tcBorders>
            <w:shd w:val="clear" w:color="auto" w:fill="auto"/>
          </w:tcPr>
          <w:p w14:paraId="79F8F88F" w14:textId="77777777" w:rsidR="005E2B26" w:rsidRPr="00931751" w:rsidRDefault="00EF2D3D" w:rsidP="00252E8B">
            <w:pPr>
              <w:keepNext/>
              <w:keepLines/>
              <w:spacing w:before="120" w:after="120"/>
              <w:rPr>
                <w:b/>
              </w:rPr>
            </w:pPr>
            <w:r w:rsidRPr="00931751">
              <w:rPr>
                <w:b/>
              </w:rPr>
              <w:t>13.</w:t>
            </w:r>
          </w:p>
        </w:tc>
        <w:tc>
          <w:tcPr>
            <w:tcW w:w="8320" w:type="dxa"/>
            <w:tcBorders>
              <w:top w:val="single" w:sz="6" w:space="0" w:color="auto"/>
            </w:tcBorders>
            <w:shd w:val="clear" w:color="auto" w:fill="auto"/>
          </w:tcPr>
          <w:p w14:paraId="5F647AE9" w14:textId="77777777" w:rsidR="005E2B26" w:rsidRPr="00931751" w:rsidRDefault="00EF2D3D" w:rsidP="00252E8B">
            <w:pPr>
              <w:keepNext/>
              <w:keepLines/>
              <w:spacing w:before="120" w:after="120"/>
            </w:pPr>
            <w:bookmarkStart w:id="79" w:name="X_SPS_Reg_13A"/>
            <w:r w:rsidRPr="00931751">
              <w:rPr>
                <w:b/>
              </w:rPr>
              <w:t>Texte(s) disponible(s) auprès de</w:t>
            </w:r>
            <w:bookmarkEnd w:id="79"/>
            <w:r w:rsidRPr="00931751">
              <w:rPr>
                <w:b/>
              </w:rPr>
              <w:t>: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Adresse, numéro de fax et adresse électronique (s'il y a lieu) d'un autre organisme</w:t>
            </w:r>
            <w:bookmarkEnd w:id="84"/>
            <w:r w:rsidRPr="00931751">
              <w:rPr>
                <w:b/>
              </w:rPr>
              <w:t>:</w:t>
            </w:r>
            <w:r w:rsidRPr="00053BCC">
              <w:t xml:space="preserve"> </w:t>
            </w:r>
          </w:p>
          <w:p w14:paraId="2CCC2B51" w14:textId="77777777" w:rsidR="005E2B26" w:rsidRPr="00053BCC" w:rsidRDefault="00EF2D3D" w:rsidP="00252E8B">
            <w:pPr>
              <w:keepNext/>
              <w:keepLines/>
            </w:pPr>
            <w:r w:rsidRPr="00053BCC">
              <w:t>Le texte réglementaire est disponible en version électronique:</w:t>
            </w:r>
          </w:p>
          <w:p w14:paraId="2FA680C4" w14:textId="77777777" w:rsidR="005E2B26" w:rsidRPr="00053BCC" w:rsidRDefault="004F6D78" w:rsidP="00252E8B">
            <w:pPr>
              <w:keepNext/>
              <w:keepLines/>
            </w:pPr>
            <w:hyperlink r:id="rId10" w:tgtFrame="_blank" w:history="1">
              <w:r w:rsidR="00EF2D3D" w:rsidRPr="00053BCC">
                <w:rPr>
                  <w:color w:val="0000FF"/>
                  <w:u w:val="single"/>
                </w:rPr>
                <w:t>https://www.canada.ca/en/health-canada/services/consumer-product-safety/pesticides-pest-management/public/consultations/proposed-maximum-residue-limit/2021/mandipropamid/document.html</w:t>
              </w:r>
            </w:hyperlink>
            <w:r w:rsidR="00EF2D3D" w:rsidRPr="00053BCC">
              <w:t xml:space="preserve"> (anglais)</w:t>
            </w:r>
          </w:p>
          <w:p w14:paraId="21A6BDD7" w14:textId="77777777" w:rsidR="005E2B26" w:rsidRPr="00053BCC" w:rsidRDefault="004F6D78" w:rsidP="00252E8B">
            <w:pPr>
              <w:keepNext/>
              <w:keepLines/>
            </w:pPr>
            <w:hyperlink r:id="rId11" w:tgtFrame="_blank" w:history="1">
              <w:r w:rsidR="00EF2D3D" w:rsidRPr="00053BCC">
                <w:rPr>
                  <w:color w:val="0000FF"/>
                  <w:u w:val="single"/>
                </w:rPr>
                <w:t>https://www.canada.ca/fr/sante-canada/services/securite-produits-consommation/pesticides-lutte-antiparasitaire/public/consultations/limites-maximales-residus-proposees/2021/mandipropamide/document.html</w:t>
              </w:r>
            </w:hyperlink>
            <w:r w:rsidR="00EF2D3D" w:rsidRPr="00053BCC">
              <w:t xml:space="preserve"> (français)</w:t>
            </w:r>
          </w:p>
          <w:p w14:paraId="14CDA465" w14:textId="12146D95" w:rsidR="005E2B26" w:rsidRPr="00053BCC" w:rsidRDefault="005E2B26" w:rsidP="00252E8B">
            <w:pPr>
              <w:keepNext/>
              <w:keepLines/>
            </w:pPr>
          </w:p>
          <w:p w14:paraId="30286E84" w14:textId="77777777" w:rsidR="005E2B26" w:rsidRPr="00053BCC" w:rsidRDefault="00EF2D3D" w:rsidP="00252E8B">
            <w:pPr>
              <w:keepNext/>
              <w:keepLines/>
            </w:pPr>
            <w:r w:rsidRPr="00053BCC">
              <w:t>Autorité responsable des notifications et Point d'information du Canada</w:t>
            </w:r>
          </w:p>
          <w:p w14:paraId="1A247DCB" w14:textId="77777777" w:rsidR="005E2B26" w:rsidRPr="00053BCC" w:rsidRDefault="00EF2D3D" w:rsidP="00252E8B">
            <w:pPr>
              <w:keepNext/>
              <w:keepLines/>
            </w:pPr>
            <w:r w:rsidRPr="00053BCC">
              <w:t>Affaires mondiales Canada</w:t>
            </w:r>
          </w:p>
          <w:p w14:paraId="04FAA54C" w14:textId="77777777" w:rsidR="005E2B26" w:rsidRPr="00053BCC" w:rsidRDefault="00EF2D3D" w:rsidP="00252E8B">
            <w:pPr>
              <w:keepNext/>
              <w:keepLines/>
            </w:pPr>
            <w:r w:rsidRPr="00053BCC">
              <w:t>Direction des règlements et obstacles techniques</w:t>
            </w:r>
          </w:p>
          <w:p w14:paraId="1EA41234" w14:textId="77777777" w:rsidR="005E2B26" w:rsidRPr="005B661E" w:rsidRDefault="00EF2D3D" w:rsidP="00252E8B">
            <w:pPr>
              <w:keepNext/>
              <w:keepLines/>
              <w:rPr>
                <w:lang w:val="es-ES"/>
              </w:rPr>
            </w:pPr>
            <w:r w:rsidRPr="005B661E">
              <w:rPr>
                <w:lang w:val="es-ES"/>
              </w:rPr>
              <w:t>111, promenade Sussex</w:t>
            </w:r>
          </w:p>
          <w:p w14:paraId="175B1435" w14:textId="77777777" w:rsidR="005E2B26" w:rsidRPr="005B661E" w:rsidRDefault="00EF2D3D" w:rsidP="00252E8B">
            <w:pPr>
              <w:keepNext/>
              <w:keepLines/>
              <w:rPr>
                <w:lang w:val="es-ES"/>
              </w:rPr>
            </w:pPr>
            <w:r w:rsidRPr="005B661E">
              <w:rPr>
                <w:lang w:val="es-ES"/>
              </w:rPr>
              <w:t>Ottawa, Ontario, K1A 0G2</w:t>
            </w:r>
          </w:p>
          <w:p w14:paraId="1C22FB64" w14:textId="77777777" w:rsidR="005E2B26" w:rsidRPr="005B661E" w:rsidRDefault="00EF2D3D" w:rsidP="00252E8B">
            <w:pPr>
              <w:keepNext/>
              <w:keepLines/>
              <w:rPr>
                <w:lang w:val="es-ES"/>
              </w:rPr>
            </w:pPr>
            <w:r w:rsidRPr="005B661E">
              <w:rPr>
                <w:lang w:val="es-ES"/>
              </w:rPr>
              <w:t>Canada</w:t>
            </w:r>
          </w:p>
          <w:p w14:paraId="0512DF68" w14:textId="77777777" w:rsidR="005E2B26" w:rsidRPr="00053BCC" w:rsidRDefault="00EF2D3D" w:rsidP="00252E8B">
            <w:pPr>
              <w:keepNext/>
              <w:keepLines/>
            </w:pPr>
            <w:r w:rsidRPr="00053BCC">
              <w:t>Tel: +(343) 203 4273</w:t>
            </w:r>
          </w:p>
          <w:p w14:paraId="40115579" w14:textId="77777777" w:rsidR="005E2B26" w:rsidRPr="00053BCC" w:rsidRDefault="00EF2D3D" w:rsidP="00252E8B">
            <w:pPr>
              <w:keepNext/>
              <w:keepLines/>
            </w:pPr>
            <w:r w:rsidRPr="00053BCC">
              <w:t>Fax: +(613) 943 0346</w:t>
            </w:r>
          </w:p>
          <w:p w14:paraId="7408E1BD" w14:textId="77777777" w:rsidR="005E2B26" w:rsidRPr="00053BCC" w:rsidRDefault="00EF2D3D" w:rsidP="00252E8B">
            <w:pPr>
              <w:keepNext/>
              <w:keepLines/>
              <w:spacing w:after="120"/>
            </w:pPr>
            <w:r w:rsidRPr="00053BCC">
              <w:t>E-mail: enquirypoint@international.gc.ca</w:t>
            </w:r>
            <w:bookmarkStart w:id="85" w:name="sps13c"/>
            <w:bookmarkEnd w:id="85"/>
          </w:p>
        </w:tc>
      </w:tr>
    </w:tbl>
    <w:p w14:paraId="2227D1D5" w14:textId="77777777" w:rsidR="00337700" w:rsidRPr="00EF2D3D" w:rsidRDefault="00337700" w:rsidP="00931751">
      <w:pPr>
        <w:rPr>
          <w:sz w:val="2"/>
          <w:szCs w:val="2"/>
        </w:rPr>
      </w:pPr>
    </w:p>
    <w:sectPr w:rsidR="00337700" w:rsidRPr="00EF2D3D" w:rsidSect="005B661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3CF4" w14:textId="77777777" w:rsidR="002E6B05" w:rsidRDefault="00EF2D3D">
      <w:r>
        <w:separator/>
      </w:r>
    </w:p>
  </w:endnote>
  <w:endnote w:type="continuationSeparator" w:id="0">
    <w:p w14:paraId="609AD32E" w14:textId="77777777" w:rsidR="002E6B05" w:rsidRDefault="00EF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4E0F" w14:textId="55A44229" w:rsidR="005E2B26" w:rsidRPr="005B661E" w:rsidRDefault="005B661E" w:rsidP="005B66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5895" w14:textId="4634FE4D" w:rsidR="00DD65B2" w:rsidRPr="005B661E" w:rsidRDefault="005B661E" w:rsidP="005B66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FB19" w14:textId="77777777" w:rsidR="00DD65B2" w:rsidRPr="00931751" w:rsidRDefault="00EF2D3D"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98F7" w14:textId="77777777" w:rsidR="002E6B05" w:rsidRDefault="00EF2D3D">
      <w:r>
        <w:separator/>
      </w:r>
    </w:p>
  </w:footnote>
  <w:footnote w:type="continuationSeparator" w:id="0">
    <w:p w14:paraId="54BB6DC3" w14:textId="77777777" w:rsidR="002E6B05" w:rsidRDefault="00EF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82CC" w14:textId="77777777" w:rsidR="005B661E" w:rsidRPr="005B661E" w:rsidRDefault="005B661E" w:rsidP="005B661E">
    <w:pPr>
      <w:pStyle w:val="Header"/>
      <w:pBdr>
        <w:bottom w:val="single" w:sz="4" w:space="1" w:color="auto"/>
      </w:pBdr>
      <w:tabs>
        <w:tab w:val="clear" w:pos="4513"/>
        <w:tab w:val="clear" w:pos="9027"/>
      </w:tabs>
      <w:jc w:val="center"/>
    </w:pPr>
    <w:r w:rsidRPr="005B661E">
      <w:t>G/SPS/N/CAN/1403</w:t>
    </w:r>
  </w:p>
  <w:p w14:paraId="6742C975" w14:textId="77777777" w:rsidR="005B661E" w:rsidRPr="005B661E" w:rsidRDefault="005B661E" w:rsidP="005B661E">
    <w:pPr>
      <w:pStyle w:val="Header"/>
      <w:pBdr>
        <w:bottom w:val="single" w:sz="4" w:space="1" w:color="auto"/>
      </w:pBdr>
      <w:tabs>
        <w:tab w:val="clear" w:pos="4513"/>
        <w:tab w:val="clear" w:pos="9027"/>
      </w:tabs>
      <w:jc w:val="center"/>
    </w:pPr>
  </w:p>
  <w:p w14:paraId="0802A186" w14:textId="7A92A7F8" w:rsidR="005B661E" w:rsidRPr="005B661E" w:rsidRDefault="005B661E" w:rsidP="005B661E">
    <w:pPr>
      <w:pStyle w:val="Header"/>
      <w:pBdr>
        <w:bottom w:val="single" w:sz="4" w:space="1" w:color="auto"/>
      </w:pBdr>
      <w:tabs>
        <w:tab w:val="clear" w:pos="4513"/>
        <w:tab w:val="clear" w:pos="9027"/>
      </w:tabs>
      <w:jc w:val="center"/>
    </w:pPr>
    <w:r w:rsidRPr="005B661E">
      <w:t xml:space="preserve">- </w:t>
    </w:r>
    <w:r w:rsidRPr="005B661E">
      <w:fldChar w:fldCharType="begin"/>
    </w:r>
    <w:r w:rsidRPr="005B661E">
      <w:instrText xml:space="preserve"> PAGE </w:instrText>
    </w:r>
    <w:r w:rsidRPr="005B661E">
      <w:fldChar w:fldCharType="separate"/>
    </w:r>
    <w:r w:rsidRPr="005B661E">
      <w:rPr>
        <w:noProof/>
      </w:rPr>
      <w:t>2</w:t>
    </w:r>
    <w:r w:rsidRPr="005B661E">
      <w:fldChar w:fldCharType="end"/>
    </w:r>
    <w:r w:rsidRPr="005B661E">
      <w:t xml:space="preserve"> -</w:t>
    </w:r>
  </w:p>
  <w:p w14:paraId="610443D0" w14:textId="6879140A" w:rsidR="005E2B26" w:rsidRPr="005B661E" w:rsidRDefault="005E2B26" w:rsidP="005B66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27B4" w14:textId="77777777" w:rsidR="005B661E" w:rsidRPr="005B661E" w:rsidRDefault="005B661E" w:rsidP="005B661E">
    <w:pPr>
      <w:pStyle w:val="Header"/>
      <w:pBdr>
        <w:bottom w:val="single" w:sz="4" w:space="1" w:color="auto"/>
      </w:pBdr>
      <w:tabs>
        <w:tab w:val="clear" w:pos="4513"/>
        <w:tab w:val="clear" w:pos="9027"/>
      </w:tabs>
      <w:jc w:val="center"/>
    </w:pPr>
    <w:r w:rsidRPr="005B661E">
      <w:t>G/SPS/N/CAN/1403</w:t>
    </w:r>
  </w:p>
  <w:p w14:paraId="1A5921F9" w14:textId="77777777" w:rsidR="005B661E" w:rsidRPr="005B661E" w:rsidRDefault="005B661E" w:rsidP="005B661E">
    <w:pPr>
      <w:pStyle w:val="Header"/>
      <w:pBdr>
        <w:bottom w:val="single" w:sz="4" w:space="1" w:color="auto"/>
      </w:pBdr>
      <w:tabs>
        <w:tab w:val="clear" w:pos="4513"/>
        <w:tab w:val="clear" w:pos="9027"/>
      </w:tabs>
      <w:jc w:val="center"/>
    </w:pPr>
  </w:p>
  <w:p w14:paraId="057A7EB2" w14:textId="45E91861" w:rsidR="005B661E" w:rsidRPr="005B661E" w:rsidRDefault="005B661E" w:rsidP="005B661E">
    <w:pPr>
      <w:pStyle w:val="Header"/>
      <w:pBdr>
        <w:bottom w:val="single" w:sz="4" w:space="1" w:color="auto"/>
      </w:pBdr>
      <w:tabs>
        <w:tab w:val="clear" w:pos="4513"/>
        <w:tab w:val="clear" w:pos="9027"/>
      </w:tabs>
      <w:jc w:val="center"/>
    </w:pPr>
    <w:r w:rsidRPr="005B661E">
      <w:t xml:space="preserve">- </w:t>
    </w:r>
    <w:r w:rsidRPr="005B661E">
      <w:fldChar w:fldCharType="begin"/>
    </w:r>
    <w:r w:rsidRPr="005B661E">
      <w:instrText xml:space="preserve"> PAGE </w:instrText>
    </w:r>
    <w:r w:rsidRPr="005B661E">
      <w:fldChar w:fldCharType="separate"/>
    </w:r>
    <w:r w:rsidRPr="005B661E">
      <w:rPr>
        <w:noProof/>
      </w:rPr>
      <w:t>2</w:t>
    </w:r>
    <w:r w:rsidRPr="005B661E">
      <w:fldChar w:fldCharType="end"/>
    </w:r>
    <w:r w:rsidRPr="005B661E">
      <w:t xml:space="preserve"> -</w:t>
    </w:r>
  </w:p>
  <w:p w14:paraId="2E0CFF6D" w14:textId="198B0639" w:rsidR="00DD65B2" w:rsidRPr="005B661E" w:rsidRDefault="00DD65B2" w:rsidP="005B66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17B8" w14:paraId="53B5575C" w14:textId="77777777" w:rsidTr="00591A1F">
      <w:trPr>
        <w:trHeight w:val="240"/>
        <w:jc w:val="center"/>
      </w:trPr>
      <w:tc>
        <w:tcPr>
          <w:tcW w:w="3794" w:type="dxa"/>
          <w:shd w:val="clear" w:color="auto" w:fill="FFFFFF"/>
          <w:tcMar>
            <w:left w:w="108" w:type="dxa"/>
            <w:right w:w="108" w:type="dxa"/>
          </w:tcMar>
          <w:vAlign w:val="center"/>
        </w:tcPr>
        <w:p w14:paraId="67D66CB5" w14:textId="77777777"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14:paraId="2815499A" w14:textId="3AEACE93" w:rsidR="00172B05" w:rsidRPr="000A2392" w:rsidRDefault="005B661E" w:rsidP="0053030B">
          <w:pPr>
            <w:jc w:val="right"/>
            <w:rPr>
              <w:b/>
              <w:color w:val="FF0000"/>
              <w:szCs w:val="18"/>
            </w:rPr>
          </w:pPr>
          <w:r>
            <w:rPr>
              <w:b/>
              <w:color w:val="FF0000"/>
              <w:szCs w:val="18"/>
            </w:rPr>
            <w:t xml:space="preserve"> </w:t>
          </w:r>
        </w:p>
      </w:tc>
    </w:tr>
    <w:bookmarkEnd w:id="86"/>
    <w:tr w:rsidR="00FA17B8" w14:paraId="0AF5D764" w14:textId="77777777" w:rsidTr="00591A1F">
      <w:trPr>
        <w:trHeight w:val="213"/>
        <w:jc w:val="center"/>
      </w:trPr>
      <w:tc>
        <w:tcPr>
          <w:tcW w:w="3794" w:type="dxa"/>
          <w:vMerge w:val="restart"/>
          <w:shd w:val="clear" w:color="auto" w:fill="FFFFFF"/>
          <w:tcMar>
            <w:left w:w="0" w:type="dxa"/>
            <w:right w:w="0" w:type="dxa"/>
          </w:tcMar>
        </w:tcPr>
        <w:p w14:paraId="6EE54A06" w14:textId="77777777" w:rsidR="00172B05" w:rsidRPr="000A2392" w:rsidRDefault="004F6D78" w:rsidP="0053030B">
          <w:pPr>
            <w:jc w:val="left"/>
            <w:rPr>
              <w:szCs w:val="18"/>
            </w:rPr>
          </w:pPr>
          <w:r>
            <w:rPr>
              <w:szCs w:val="18"/>
              <w:lang w:eastAsia="en-GB"/>
            </w:rPr>
            <w:pict w14:anchorId="04756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7.7pt;height:56.55pt;visibility:visible">
                <v:imagedata r:id="rId1" o:title=""/>
              </v:shape>
            </w:pict>
          </w:r>
        </w:p>
      </w:tc>
      <w:tc>
        <w:tcPr>
          <w:tcW w:w="5448" w:type="dxa"/>
          <w:gridSpan w:val="2"/>
          <w:shd w:val="clear" w:color="auto" w:fill="FFFFFF"/>
          <w:tcMar>
            <w:left w:w="108" w:type="dxa"/>
            <w:right w:w="108" w:type="dxa"/>
          </w:tcMar>
        </w:tcPr>
        <w:p w14:paraId="6D55ADB5" w14:textId="77777777" w:rsidR="00172B05" w:rsidRPr="000A2392" w:rsidRDefault="00172B05" w:rsidP="0053030B">
          <w:pPr>
            <w:jc w:val="right"/>
            <w:rPr>
              <w:b/>
              <w:szCs w:val="18"/>
            </w:rPr>
          </w:pPr>
        </w:p>
      </w:tc>
    </w:tr>
    <w:tr w:rsidR="00FA17B8" w14:paraId="05428C9D" w14:textId="77777777" w:rsidTr="00591A1F">
      <w:trPr>
        <w:trHeight w:val="868"/>
        <w:jc w:val="center"/>
      </w:trPr>
      <w:tc>
        <w:tcPr>
          <w:tcW w:w="3794" w:type="dxa"/>
          <w:vMerge/>
          <w:shd w:val="clear" w:color="auto" w:fill="FFFFFF"/>
          <w:tcMar>
            <w:left w:w="108" w:type="dxa"/>
            <w:right w:w="108" w:type="dxa"/>
          </w:tcMar>
        </w:tcPr>
        <w:p w14:paraId="1454DAB1"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2CECD90C" w14:textId="77777777" w:rsidR="005B661E" w:rsidRDefault="005B661E" w:rsidP="00C16786">
          <w:pPr>
            <w:jc w:val="right"/>
            <w:rPr>
              <w:b/>
              <w:szCs w:val="18"/>
            </w:rPr>
          </w:pPr>
          <w:bookmarkStart w:id="87" w:name="bmkSymbols"/>
          <w:r>
            <w:rPr>
              <w:b/>
              <w:szCs w:val="18"/>
            </w:rPr>
            <w:t>G/SPS/N/CAN/1403</w:t>
          </w:r>
        </w:p>
        <w:bookmarkEnd w:id="87"/>
        <w:p w14:paraId="0E238F71" w14:textId="66BAF243" w:rsidR="00C16786" w:rsidRPr="000A2392" w:rsidRDefault="00C16786" w:rsidP="00C16786">
          <w:pPr>
            <w:jc w:val="right"/>
            <w:rPr>
              <w:b/>
              <w:szCs w:val="18"/>
            </w:rPr>
          </w:pPr>
        </w:p>
      </w:tc>
    </w:tr>
    <w:tr w:rsidR="00FA17B8" w14:paraId="7F17571B" w14:textId="77777777" w:rsidTr="00591A1F">
      <w:trPr>
        <w:trHeight w:val="240"/>
        <w:jc w:val="center"/>
      </w:trPr>
      <w:tc>
        <w:tcPr>
          <w:tcW w:w="3794" w:type="dxa"/>
          <w:vMerge/>
          <w:shd w:val="clear" w:color="auto" w:fill="FFFFFF"/>
          <w:tcMar>
            <w:left w:w="108" w:type="dxa"/>
            <w:right w:w="108" w:type="dxa"/>
          </w:tcMar>
          <w:vAlign w:val="center"/>
        </w:tcPr>
        <w:p w14:paraId="65191D1A"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0F7E65E2" w14:textId="52B66060" w:rsidR="00172B05" w:rsidRPr="000A2392" w:rsidRDefault="00E80CEB" w:rsidP="0053030B">
          <w:pPr>
            <w:jc w:val="right"/>
            <w:rPr>
              <w:szCs w:val="18"/>
            </w:rPr>
          </w:pPr>
          <w:bookmarkStart w:id="88" w:name="spsDateDistribution"/>
          <w:bookmarkStart w:id="89" w:name="bmkDate"/>
          <w:bookmarkEnd w:id="88"/>
          <w:bookmarkEnd w:id="89"/>
          <w:r>
            <w:rPr>
              <w:szCs w:val="18"/>
            </w:rPr>
            <w:t>16 juillet 2021</w:t>
          </w:r>
        </w:p>
      </w:tc>
    </w:tr>
    <w:tr w:rsidR="00FA17B8" w14:paraId="554F000C"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759601" w14:textId="506CB471" w:rsidR="00172B05" w:rsidRPr="000A2392" w:rsidRDefault="00EF2D3D" w:rsidP="0053030B">
          <w:pPr>
            <w:jc w:val="left"/>
            <w:rPr>
              <w:b/>
              <w:szCs w:val="18"/>
            </w:rPr>
          </w:pPr>
          <w:bookmarkStart w:id="90" w:name="bmkSerial"/>
          <w:r w:rsidRPr="00931751">
            <w:rPr>
              <w:color w:val="FF0000"/>
              <w:szCs w:val="18"/>
            </w:rPr>
            <w:t>(</w:t>
          </w:r>
          <w:bookmarkStart w:id="91" w:name="spsSerialNumber"/>
          <w:bookmarkEnd w:id="91"/>
          <w:r w:rsidR="00E80CEB">
            <w:rPr>
              <w:color w:val="FF0000"/>
              <w:szCs w:val="18"/>
            </w:rPr>
            <w:t>21-</w:t>
          </w:r>
          <w:r w:rsidR="004F6D78">
            <w:rPr>
              <w:color w:val="FF0000"/>
              <w:szCs w:val="18"/>
            </w:rPr>
            <w:t>5658</w:t>
          </w:r>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14:paraId="63086D1E" w14:textId="77777777" w:rsidR="00172B05" w:rsidRPr="000A2392" w:rsidRDefault="00EF2D3D" w:rsidP="0053030B">
          <w:pPr>
            <w:jc w:val="right"/>
            <w:rPr>
              <w:szCs w:val="18"/>
            </w:rPr>
          </w:pPr>
          <w:bookmarkStart w:id="92"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FA17B8" w14:paraId="3E4A7305"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C1B8A1" w14:textId="15DE5209" w:rsidR="00172B05" w:rsidRPr="000A2392" w:rsidRDefault="005B661E"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6CD4E462" w14:textId="6E87C1C0" w:rsidR="00172B05" w:rsidRPr="00931751" w:rsidRDefault="005B661E" w:rsidP="00201F70">
          <w:pPr>
            <w:jc w:val="right"/>
            <w:rPr>
              <w:bCs/>
              <w:szCs w:val="18"/>
            </w:rPr>
          </w:pPr>
          <w:bookmarkStart w:id="94" w:name="bmkLanguage"/>
          <w:r>
            <w:rPr>
              <w:bCs/>
              <w:szCs w:val="18"/>
            </w:rPr>
            <w:t>Original: anglais/français</w:t>
          </w:r>
          <w:bookmarkEnd w:id="94"/>
        </w:p>
      </w:tc>
    </w:tr>
  </w:tbl>
  <w:p w14:paraId="492B648D"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E0C72A">
      <w:start w:val="1"/>
      <w:numFmt w:val="decimal"/>
      <w:pStyle w:val="SummaryText"/>
      <w:lvlText w:val="%1."/>
      <w:lvlJc w:val="left"/>
      <w:pPr>
        <w:ind w:left="360" w:hanging="360"/>
      </w:pPr>
    </w:lvl>
    <w:lvl w:ilvl="1" w:tplc="2206C996" w:tentative="1">
      <w:start w:val="1"/>
      <w:numFmt w:val="lowerLetter"/>
      <w:lvlText w:val="%2."/>
      <w:lvlJc w:val="left"/>
      <w:pPr>
        <w:ind w:left="1080" w:hanging="360"/>
      </w:pPr>
    </w:lvl>
    <w:lvl w:ilvl="2" w:tplc="FE7C6278" w:tentative="1">
      <w:start w:val="1"/>
      <w:numFmt w:val="lowerRoman"/>
      <w:lvlText w:val="%3."/>
      <w:lvlJc w:val="right"/>
      <w:pPr>
        <w:ind w:left="1800" w:hanging="180"/>
      </w:pPr>
    </w:lvl>
    <w:lvl w:ilvl="3" w:tplc="0504CBCC" w:tentative="1">
      <w:start w:val="1"/>
      <w:numFmt w:val="decimal"/>
      <w:lvlText w:val="%4."/>
      <w:lvlJc w:val="left"/>
      <w:pPr>
        <w:ind w:left="2520" w:hanging="360"/>
      </w:pPr>
    </w:lvl>
    <w:lvl w:ilvl="4" w:tplc="D4E02060" w:tentative="1">
      <w:start w:val="1"/>
      <w:numFmt w:val="lowerLetter"/>
      <w:lvlText w:val="%5."/>
      <w:lvlJc w:val="left"/>
      <w:pPr>
        <w:ind w:left="3240" w:hanging="360"/>
      </w:pPr>
    </w:lvl>
    <w:lvl w:ilvl="5" w:tplc="59765FA2" w:tentative="1">
      <w:start w:val="1"/>
      <w:numFmt w:val="lowerRoman"/>
      <w:lvlText w:val="%6."/>
      <w:lvlJc w:val="right"/>
      <w:pPr>
        <w:ind w:left="3960" w:hanging="180"/>
      </w:pPr>
    </w:lvl>
    <w:lvl w:ilvl="6" w:tplc="35CEAC78" w:tentative="1">
      <w:start w:val="1"/>
      <w:numFmt w:val="decimal"/>
      <w:lvlText w:val="%7."/>
      <w:lvlJc w:val="left"/>
      <w:pPr>
        <w:ind w:left="4680" w:hanging="360"/>
      </w:pPr>
    </w:lvl>
    <w:lvl w:ilvl="7" w:tplc="E7A682AA" w:tentative="1">
      <w:start w:val="1"/>
      <w:numFmt w:val="lowerLetter"/>
      <w:lvlText w:val="%8."/>
      <w:lvlJc w:val="left"/>
      <w:pPr>
        <w:ind w:left="5400" w:hanging="360"/>
      </w:pPr>
    </w:lvl>
    <w:lvl w:ilvl="8" w:tplc="5504F28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2E6B05"/>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4F6D78"/>
    <w:rsid w:val="0053030B"/>
    <w:rsid w:val="005631BA"/>
    <w:rsid w:val="00571EE1"/>
    <w:rsid w:val="00585782"/>
    <w:rsid w:val="00591A1F"/>
    <w:rsid w:val="00592965"/>
    <w:rsid w:val="005B571A"/>
    <w:rsid w:val="005B661E"/>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80CEB"/>
    <w:rsid w:val="00E80F91"/>
    <w:rsid w:val="00E81A56"/>
    <w:rsid w:val="00E827D3"/>
    <w:rsid w:val="00E864B3"/>
    <w:rsid w:val="00E9705F"/>
    <w:rsid w:val="00E97806"/>
    <w:rsid w:val="00EA1572"/>
    <w:rsid w:val="00EA27E2"/>
    <w:rsid w:val="00EB1D8F"/>
    <w:rsid w:val="00EB4982"/>
    <w:rsid w:val="00EE26BA"/>
    <w:rsid w:val="00EE50B7"/>
    <w:rsid w:val="00EF2D3D"/>
    <w:rsid w:val="00F03FFA"/>
    <w:rsid w:val="00F11625"/>
    <w:rsid w:val="00F325A3"/>
    <w:rsid w:val="00F6594D"/>
    <w:rsid w:val="00F84BAB"/>
    <w:rsid w:val="00F854DF"/>
    <w:rsid w:val="00F94FC2"/>
    <w:rsid w:val="00FA17B8"/>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consultations/limites-maximales-residus-proposees/2021/mandipropamide/docu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21/mandipropamid/docu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19A4-0AA8-4E18-AE69-3CFED5A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752</Words>
  <Characters>5118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2017-07-03T11:20:00Z</dcterms:created>
  <dcterms:modified xsi:type="dcterms:W3CDTF">2021-07-16T13:23:00Z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9c827903-51a3-4893-bded-22dfa2640760</vt:lpwstr>
  </property>
  <property fmtid="{D5CDD505-2E9C-101B-9397-08002B2CF9AE}" pid="3" name="Symbol1">
    <vt:lpwstr>G/SPS/N/CAN/1403</vt:lpwstr>
  </property>
  <property fmtid="{D5CDD505-2E9C-101B-9397-08002B2CF9AE}" pid="4" name="WTOCLASSIFICATION">
    <vt:lpwstr>WTO OFFICIAL</vt:lpwstr>
  </property>
</Properties>
</file>